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0A" w:rsidRDefault="0012650A" w:rsidP="0012650A">
      <w:pPr>
        <w:spacing w:beforeLines="50" w:before="156" w:afterLines="50" w:after="156" w:line="480" w:lineRule="exact"/>
        <w:jc w:val="center"/>
        <w:rPr>
          <w:rFonts w:ascii="方正小标宋简体" w:eastAsia="方正小标宋简体" w:hAnsi="冬青黑体简体中文" w:cs="冬青黑体简体中文"/>
          <w:kern w:val="0"/>
          <w:sz w:val="44"/>
          <w:szCs w:val="44"/>
        </w:rPr>
      </w:pPr>
      <w:r>
        <w:rPr>
          <w:rFonts w:ascii="方正小标宋简体" w:eastAsia="方正小标宋简体" w:hAnsi="冬青黑体简体中文" w:cs="冬青黑体简体中文" w:hint="eastAsia"/>
          <w:kern w:val="0"/>
          <w:sz w:val="44"/>
          <w:szCs w:val="44"/>
          <w:lang w:bidi="ar"/>
        </w:rPr>
        <w:t>疫情防控期间专家抽取廉洁守纪承诺书</w:t>
      </w:r>
    </w:p>
    <w:p w:rsidR="0012650A" w:rsidRDefault="0012650A" w:rsidP="0012650A">
      <w:pPr>
        <w:spacing w:line="480" w:lineRule="exac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厦门大学：</w:t>
      </w:r>
    </w:p>
    <w:p w:rsidR="0012650A" w:rsidRDefault="0012650A" w:rsidP="0012650A">
      <w:pPr>
        <w:pStyle w:val="p0"/>
        <w:spacing w:line="48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32"/>
          <w:u w:val="single"/>
        </w:rPr>
      </w:pPr>
      <w:r>
        <w:rPr>
          <w:rFonts w:ascii="仿宋_GB2312" w:eastAsia="仿宋_GB2312" w:hAnsi="仿宋" w:cs="仿宋" w:hint="eastAsia"/>
          <w:sz w:val="32"/>
          <w:szCs w:val="32"/>
        </w:rPr>
        <w:t>贵单位委托本公司代理的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FF0000"/>
          <w:sz w:val="32"/>
          <w:szCs w:val="32"/>
          <w:u w:val="single"/>
        </w:rPr>
        <w:t>具体项目名称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项目，预算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仿宋" w:cs="仿宋" w:hint="eastAsia"/>
          <w:color w:val="FF0000"/>
          <w:sz w:val="32"/>
          <w:szCs w:val="32"/>
          <w:u w:val="single"/>
        </w:rPr>
        <w:t xml:space="preserve">具体金额 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32"/>
        </w:rPr>
        <w:t>，采用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Ansi="仿宋" w:cs="仿宋" w:hint="eastAsia"/>
          <w:color w:val="FF0000"/>
          <w:sz w:val="32"/>
          <w:szCs w:val="32"/>
          <w:u w:val="single"/>
        </w:rPr>
        <w:t xml:space="preserve">何种具体采购方式 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" w:cs="仿宋" w:hint="eastAsia"/>
          <w:sz w:val="32"/>
          <w:szCs w:val="32"/>
        </w:rPr>
        <w:t>，该项目开标时间为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：   </w:t>
      </w:r>
      <w:r>
        <w:rPr>
          <w:rFonts w:ascii="仿宋_GB2312" w:eastAsia="仿宋_GB2312" w:hAnsi="仿宋" w:cs="仿宋" w:hint="eastAsia"/>
          <w:color w:val="FF0000"/>
          <w:sz w:val="32"/>
          <w:szCs w:val="32"/>
          <w:u w:val="single"/>
        </w:rPr>
        <w:t>（具体时间）</w:t>
      </w:r>
      <w:r>
        <w:rPr>
          <w:rFonts w:ascii="仿宋_GB2312" w:eastAsia="仿宋_GB2312" w:hAnsi="仿宋" w:cs="仿宋" w:hint="eastAsia"/>
          <w:sz w:val="32"/>
          <w:szCs w:val="32"/>
        </w:rPr>
        <w:t>，评审时间为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：   </w:t>
      </w:r>
      <w:r>
        <w:rPr>
          <w:rFonts w:ascii="仿宋_GB2312" w:eastAsia="仿宋_GB2312" w:hAnsi="仿宋" w:cs="仿宋" w:hint="eastAsia"/>
          <w:color w:val="FF0000"/>
          <w:sz w:val="32"/>
          <w:szCs w:val="32"/>
          <w:u w:val="single"/>
        </w:rPr>
        <w:t>（具体时间）。</w:t>
      </w:r>
    </w:p>
    <w:p w:rsidR="0012650A" w:rsidRDefault="0012650A" w:rsidP="0012650A">
      <w:pPr>
        <w:pStyle w:val="p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该项目由本公司</w:t>
      </w:r>
      <w:r>
        <w:rPr>
          <w:rFonts w:ascii="仿宋_GB2312" w:eastAsia="仿宋_GB2312" w:hAnsi="仿宋" w:cs="仿宋" w:hint="eastAsia"/>
          <w:color w:val="FF0000"/>
          <w:sz w:val="32"/>
          <w:szCs w:val="32"/>
          <w:u w:val="single"/>
        </w:rPr>
        <w:t xml:space="preserve">抽取人姓名（身份号码）            </w:t>
      </w:r>
      <w:r>
        <w:rPr>
          <w:rFonts w:ascii="仿宋_GB2312" w:eastAsia="仿宋_GB2312" w:hAnsi="仿宋" w:cs="仿宋" w:hint="eastAsia"/>
          <w:sz w:val="32"/>
          <w:szCs w:val="32"/>
        </w:rPr>
        <w:t>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：   </w:t>
      </w:r>
      <w:r>
        <w:rPr>
          <w:rFonts w:ascii="仿宋_GB2312" w:eastAsia="仿宋_GB2312" w:hAnsi="仿宋" w:cs="仿宋" w:hint="eastAsia"/>
          <w:color w:val="FF0000"/>
          <w:sz w:val="32"/>
          <w:szCs w:val="32"/>
          <w:u w:val="single"/>
        </w:rPr>
        <w:t>（具体时间）</w:t>
      </w:r>
      <w:r>
        <w:rPr>
          <w:rFonts w:ascii="仿宋_GB2312" w:eastAsia="仿宋_GB2312" w:hAnsi="仿宋" w:cs="仿宋" w:hint="eastAsia"/>
          <w:sz w:val="32"/>
          <w:szCs w:val="32"/>
        </w:rPr>
        <w:t>使用厦门大学“福建省政府采购网上公开信息系统”账号登陆系统自行抽取评审专家。</w:t>
      </w:r>
    </w:p>
    <w:p w:rsidR="0012650A" w:rsidRDefault="0012650A" w:rsidP="0012650A">
      <w:pPr>
        <w:pStyle w:val="p0"/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本公司郑重承诺：</w:t>
      </w:r>
    </w:p>
    <w:p w:rsidR="0012650A" w:rsidRDefault="0012650A" w:rsidP="0012650A">
      <w:pPr>
        <w:pStyle w:val="p0"/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自觉遵守法律法规和评审纪律，廉洁守纪，依法接受有关监管部门的监督；</w:t>
      </w:r>
    </w:p>
    <w:p w:rsidR="0012650A" w:rsidRDefault="0012650A" w:rsidP="0012650A">
      <w:pPr>
        <w:pStyle w:val="p0"/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评审专家的抽取一律在本公司监控室完成，并且做好现场抽取录像存档；</w:t>
      </w:r>
    </w:p>
    <w:p w:rsidR="0012650A" w:rsidRDefault="0012650A" w:rsidP="0012650A">
      <w:pPr>
        <w:pStyle w:val="p0"/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规范操作，采用随机方式抽取评审专家，认真填写并核对抽取专业及回避信息；</w:t>
      </w:r>
    </w:p>
    <w:p w:rsidR="0012650A" w:rsidRDefault="0012650A" w:rsidP="0012650A">
      <w:pPr>
        <w:pStyle w:val="p0"/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操作留痕，不得删除、修改、新增抽取记录；</w:t>
      </w:r>
    </w:p>
    <w:p w:rsidR="0012650A" w:rsidRDefault="0012650A" w:rsidP="0012650A">
      <w:pPr>
        <w:pStyle w:val="p0"/>
        <w:numPr>
          <w:ilvl w:val="0"/>
          <w:numId w:val="1"/>
        </w:numPr>
        <w:spacing w:line="480" w:lineRule="exact"/>
        <w:ind w:firstLineChars="200" w:firstLine="6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严格保守秘密，不得对外泄漏系统账号、密码及系统内一切信息。评审专家名单在评审结果公告前严格保密,工作人员不得泄露评审专家的个人情况，不得泄漏在抽取过程中获悉的国家秘密、商业秘密、个人隐私</w:t>
      </w:r>
      <w:r>
        <w:rPr>
          <w:rFonts w:ascii="仿宋_GB2312" w:eastAsia="仿宋_GB2312" w:hAnsi="仿宋" w:cs="仿宋" w:hint="eastAsia"/>
          <w:sz w:val="32"/>
          <w:szCs w:val="32"/>
        </w:rPr>
        <w:t>。</w:t>
      </w:r>
      <w:bookmarkStart w:id="0" w:name="_GoBack"/>
      <w:bookmarkEnd w:id="0"/>
    </w:p>
    <w:p w:rsidR="0012650A" w:rsidRDefault="0012650A" w:rsidP="0012650A">
      <w:pPr>
        <w:pStyle w:val="p0"/>
        <w:spacing w:line="480" w:lineRule="exact"/>
        <w:ind w:left="640"/>
        <w:rPr>
          <w:rFonts w:ascii="仿宋_GB2312" w:eastAsia="仿宋_GB2312" w:hAnsi="仿宋" w:cs="仿宋"/>
          <w:sz w:val="32"/>
          <w:szCs w:val="32"/>
        </w:rPr>
      </w:pPr>
    </w:p>
    <w:p w:rsidR="0012650A" w:rsidRDefault="0012650A" w:rsidP="0012650A">
      <w:pPr>
        <w:spacing w:line="480" w:lineRule="exact"/>
        <w:ind w:right="640"/>
        <w:jc w:val="center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 xml:space="preserve">                            采购代理机构(盖章)</w:t>
      </w:r>
    </w:p>
    <w:p w:rsidR="0012650A" w:rsidRDefault="0012650A" w:rsidP="0012650A">
      <w:pPr>
        <w:spacing w:line="480" w:lineRule="exact"/>
        <w:ind w:right="960"/>
        <w:jc w:val="righ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  <w:lang w:bidi="ar"/>
        </w:rPr>
        <w:t>年　　月　　日</w:t>
      </w:r>
    </w:p>
    <w:p w:rsidR="00270875" w:rsidRPr="0012650A" w:rsidRDefault="00270875"/>
    <w:sectPr w:rsidR="00270875" w:rsidRPr="001265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4C3" w:rsidRDefault="005A34C3" w:rsidP="0012650A">
      <w:r>
        <w:separator/>
      </w:r>
    </w:p>
  </w:endnote>
  <w:endnote w:type="continuationSeparator" w:id="0">
    <w:p w:rsidR="005A34C3" w:rsidRDefault="005A34C3" w:rsidP="0012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冬青黑体简体中文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4C3" w:rsidRDefault="005A34C3" w:rsidP="0012650A">
      <w:r>
        <w:separator/>
      </w:r>
    </w:p>
  </w:footnote>
  <w:footnote w:type="continuationSeparator" w:id="0">
    <w:p w:rsidR="005A34C3" w:rsidRDefault="005A34C3" w:rsidP="00126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81CAF"/>
    <w:multiLevelType w:val="multilevel"/>
    <w:tmpl w:val="36F81CAF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2E"/>
    <w:rsid w:val="0012650A"/>
    <w:rsid w:val="00270875"/>
    <w:rsid w:val="005A34C3"/>
    <w:rsid w:val="008F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50A"/>
    <w:rPr>
      <w:sz w:val="18"/>
      <w:szCs w:val="18"/>
    </w:rPr>
  </w:style>
  <w:style w:type="paragraph" w:customStyle="1" w:styleId="p0">
    <w:name w:val="p0"/>
    <w:basedOn w:val="a"/>
    <w:rsid w:val="0012650A"/>
    <w:pPr>
      <w:widowControl/>
    </w:pPr>
    <w:rPr>
      <w:rFonts w:ascii="Calibri" w:eastAsia="宋体" w:hAnsi="Calibri" w:cs="Times New Roman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0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5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5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5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50A"/>
    <w:rPr>
      <w:sz w:val="18"/>
      <w:szCs w:val="18"/>
    </w:rPr>
  </w:style>
  <w:style w:type="paragraph" w:customStyle="1" w:styleId="p0">
    <w:name w:val="p0"/>
    <w:basedOn w:val="a"/>
    <w:rsid w:val="0012650A"/>
    <w:pPr>
      <w:widowControl/>
    </w:pPr>
    <w:rPr>
      <w:rFonts w:ascii="Calibri" w:eastAsia="宋体" w:hAnsi="Calibri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许熠堃</dc:creator>
  <cp:keywords/>
  <dc:description/>
  <cp:lastModifiedBy>许熠堃</cp:lastModifiedBy>
  <cp:revision>2</cp:revision>
  <dcterms:created xsi:type="dcterms:W3CDTF">2021-07-12T01:10:00Z</dcterms:created>
  <dcterms:modified xsi:type="dcterms:W3CDTF">2021-07-12T01:11:00Z</dcterms:modified>
</cp:coreProperties>
</file>